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0699" w14:textId="5555E5EE" w:rsidR="00372B6B" w:rsidRDefault="00372B6B" w:rsidP="00372B6B">
      <w:pPr>
        <w:rPr>
          <w:rFonts w:ascii="微软雅黑" w:eastAsia="微软雅黑" w:hAnsi="微软雅黑" w:cs="宋体" w:hint="eastAsia"/>
          <w:color w:val="000000"/>
          <w:kern w:val="0"/>
          <w:szCs w:val="21"/>
        </w:rPr>
      </w:pPr>
      <w:r>
        <w:rPr>
          <w:rFonts w:ascii="微软雅黑" w:eastAsia="微软雅黑" w:hAnsi="微软雅黑" w:hint="eastAsia"/>
          <w:color w:val="000000"/>
          <w:szCs w:val="21"/>
        </w:rPr>
        <w:t>成果名称：</w:t>
      </w:r>
      <w:r w:rsidR="005E16AC" w:rsidRPr="005E16AC">
        <w:rPr>
          <w:rFonts w:ascii="微软雅黑" w:eastAsia="微软雅黑" w:hAnsi="微软雅黑" w:cs="宋体" w:hint="eastAsia"/>
          <w:color w:val="000000"/>
          <w:kern w:val="0"/>
          <w:szCs w:val="21"/>
        </w:rPr>
        <w:t>一种连续流动微射流均质设备</w:t>
      </w:r>
      <w:r>
        <w:rPr>
          <w:rFonts w:ascii="微软雅黑" w:eastAsia="微软雅黑" w:hAnsi="微软雅黑" w:cs="宋体" w:hint="eastAsia"/>
          <w:color w:val="000000"/>
          <w:kern w:val="0"/>
          <w:szCs w:val="21"/>
        </w:rPr>
        <w:t>；</w:t>
      </w:r>
    </w:p>
    <w:p w14:paraId="7D136232" w14:textId="4F24A76C" w:rsidR="008D530A" w:rsidRPr="002E5A5A"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成果完成人：</w:t>
      </w:r>
      <w:r w:rsidR="005E16AC" w:rsidRPr="005E16AC">
        <w:rPr>
          <w:rFonts w:ascii="微软雅黑" w:eastAsia="微软雅黑" w:hAnsi="微软雅黑" w:cs="宋体" w:hint="eastAsia"/>
          <w:color w:val="000000"/>
          <w:kern w:val="0"/>
          <w:szCs w:val="21"/>
        </w:rPr>
        <w:t>彭文杰;叶云洋;刘德彬;李俊锋;张文龙</w:t>
      </w:r>
    </w:p>
    <w:p w14:paraId="78487D22" w14:textId="505F8F90" w:rsidR="00372B6B" w:rsidRDefault="00372B6B" w:rsidP="00A62084">
      <w:pPr>
        <w:widowControl/>
        <w:ind w:left="1260" w:hangingChars="600" w:hanging="1260"/>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转化方式：转让；</w:t>
      </w:r>
    </w:p>
    <w:p w14:paraId="0FF588C0" w14:textId="2EA097AF"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拟交易价格：</w:t>
      </w:r>
      <w:r w:rsidR="00A62084">
        <w:rPr>
          <w:rFonts w:ascii="微软雅黑" w:eastAsia="微软雅黑" w:hAnsi="微软雅黑" w:cs="宋体" w:hint="eastAsia"/>
          <w:color w:val="000000"/>
          <w:kern w:val="0"/>
          <w:szCs w:val="21"/>
        </w:rPr>
        <w:t>壹万</w:t>
      </w:r>
      <w:r>
        <w:rPr>
          <w:rFonts w:ascii="微软雅黑" w:eastAsia="微软雅黑" w:hAnsi="微软雅黑" w:cs="宋体" w:hint="eastAsia"/>
          <w:color w:val="000000"/>
          <w:kern w:val="0"/>
          <w:szCs w:val="21"/>
        </w:rPr>
        <w:t>元整（</w:t>
      </w:r>
      <w:r w:rsidR="00A62084">
        <w:rPr>
          <w:rFonts w:ascii="微软雅黑" w:eastAsia="微软雅黑" w:hAnsi="微软雅黑" w:cs="宋体" w:hint="eastAsia"/>
          <w:color w:val="000000"/>
          <w:kern w:val="0"/>
          <w:szCs w:val="21"/>
        </w:rPr>
        <w:t>10</w:t>
      </w:r>
      <w:r w:rsidR="00D90BFA">
        <w:rPr>
          <w:rFonts w:ascii="微软雅黑" w:eastAsia="微软雅黑" w:hAnsi="微软雅黑" w:cs="宋体" w:hint="eastAsia"/>
          <w:color w:val="000000"/>
          <w:kern w:val="0"/>
          <w:szCs w:val="21"/>
        </w:rPr>
        <w:t>000</w:t>
      </w:r>
      <w:r>
        <w:rPr>
          <w:rFonts w:ascii="微软雅黑" w:eastAsia="微软雅黑" w:hAnsi="微软雅黑" w:cs="宋体" w:hint="eastAsia"/>
          <w:color w:val="000000"/>
          <w:kern w:val="0"/>
          <w:szCs w:val="21"/>
        </w:rPr>
        <w:t>元）；</w:t>
      </w:r>
    </w:p>
    <w:p w14:paraId="598BE9EB" w14:textId="39FDEEEC" w:rsidR="00372B6B" w:rsidRDefault="00372B6B" w:rsidP="00372B6B">
      <w:pPr>
        <w:widowControl/>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拟受让方：</w:t>
      </w:r>
      <w:r w:rsidR="00D45133">
        <w:rPr>
          <w:rFonts w:ascii="微软雅黑" w:eastAsia="微软雅黑" w:hAnsi="微软雅黑" w:cs="宋体" w:hint="eastAsia"/>
          <w:color w:val="000000"/>
          <w:kern w:val="0"/>
          <w:szCs w:val="21"/>
        </w:rPr>
        <w:t>阜阳智权专利代理有限公司</w:t>
      </w:r>
    </w:p>
    <w:p w14:paraId="6799B0BD" w14:textId="436F889D"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color w:val="000000"/>
          <w:kern w:val="0"/>
          <w:szCs w:val="21"/>
        </w:rPr>
        <w:t>专利</w:t>
      </w:r>
      <w:r>
        <w:rPr>
          <w:rFonts w:ascii="微软雅黑" w:eastAsia="微软雅黑" w:hAnsi="微软雅黑" w:cs="宋体" w:hint="eastAsia"/>
          <w:kern w:val="0"/>
          <w:szCs w:val="21"/>
        </w:rPr>
        <w:t>申请日：</w:t>
      </w:r>
      <w:r w:rsidR="005E16AC" w:rsidRPr="005E16AC">
        <w:rPr>
          <w:rFonts w:ascii="微软雅黑" w:eastAsia="微软雅黑" w:hAnsi="微软雅黑" w:cs="宋体" w:hint="eastAsia"/>
          <w:kern w:val="0"/>
          <w:szCs w:val="21"/>
        </w:rPr>
        <w:t>2024年09月26日</w:t>
      </w:r>
      <w:r>
        <w:rPr>
          <w:rFonts w:ascii="微软雅黑" w:eastAsia="微软雅黑" w:hAnsi="微软雅黑" w:cs="宋体" w:hint="eastAsia"/>
          <w:kern w:val="0"/>
          <w:szCs w:val="21"/>
        </w:rPr>
        <w:t>；      授权公告日：</w:t>
      </w:r>
      <w:r w:rsidR="005E16AC" w:rsidRPr="005E16AC">
        <w:rPr>
          <w:rFonts w:ascii="微软雅黑" w:eastAsia="微软雅黑" w:hAnsi="微软雅黑" w:cs="宋体" w:hint="eastAsia"/>
          <w:kern w:val="0"/>
          <w:szCs w:val="21"/>
        </w:rPr>
        <w:t>2024年12月24日</w:t>
      </w:r>
      <w:r>
        <w:rPr>
          <w:rFonts w:ascii="微软雅黑" w:eastAsia="微软雅黑" w:hAnsi="微软雅黑" w:cs="宋体" w:hint="eastAsia"/>
          <w:kern w:val="0"/>
          <w:szCs w:val="21"/>
        </w:rPr>
        <w:t>；</w:t>
      </w:r>
    </w:p>
    <w:p w14:paraId="0E1E30BC" w14:textId="0425BF92" w:rsidR="00372B6B" w:rsidRDefault="00372B6B" w:rsidP="00372B6B">
      <w:pPr>
        <w:widowControl/>
        <w:jc w:val="left"/>
        <w:rPr>
          <w:rFonts w:ascii="微软雅黑" w:eastAsia="微软雅黑" w:hAnsi="微软雅黑" w:cs="宋体" w:hint="eastAsia"/>
          <w:kern w:val="0"/>
          <w:szCs w:val="21"/>
        </w:rPr>
      </w:pPr>
      <w:r>
        <w:rPr>
          <w:rFonts w:ascii="微软雅黑" w:eastAsia="微软雅黑" w:hAnsi="微软雅黑" w:cs="宋体" w:hint="eastAsia"/>
          <w:kern w:val="0"/>
          <w:szCs w:val="21"/>
        </w:rPr>
        <w:t>专利号：</w:t>
      </w:r>
      <w:r w:rsidR="005E16AC" w:rsidRPr="005E16AC">
        <w:rPr>
          <w:rFonts w:ascii="微软雅黑" w:eastAsia="微软雅黑" w:hAnsi="微软雅黑" w:cs="宋体" w:hint="eastAsia"/>
          <w:kern w:val="0"/>
          <w:szCs w:val="21"/>
        </w:rPr>
        <w:t>ZL 2024 1 1347353.9</w:t>
      </w:r>
      <w:r>
        <w:rPr>
          <w:rFonts w:ascii="微软雅黑" w:eastAsia="微软雅黑" w:hAnsi="微软雅黑" w:cs="宋体" w:hint="eastAsia"/>
          <w:kern w:val="0"/>
          <w:szCs w:val="21"/>
        </w:rPr>
        <w:t>；      授权公告号：</w:t>
      </w:r>
      <w:r w:rsidR="005E16AC" w:rsidRPr="005E16AC">
        <w:rPr>
          <w:rFonts w:ascii="微软雅黑" w:eastAsia="微软雅黑" w:hAnsi="微软雅黑" w:cs="宋体" w:hint="eastAsia"/>
          <w:kern w:val="0"/>
          <w:szCs w:val="21"/>
        </w:rPr>
        <w:t>CN 118874303 B</w:t>
      </w:r>
      <w:r>
        <w:rPr>
          <w:rFonts w:ascii="微软雅黑" w:eastAsia="微软雅黑" w:hAnsi="微软雅黑" w:cs="宋体" w:hint="eastAsia"/>
          <w:kern w:val="0"/>
          <w:szCs w:val="21"/>
        </w:rPr>
        <w:t>；</w:t>
      </w:r>
    </w:p>
    <w:p w14:paraId="4704E83E" w14:textId="2DAFEC40" w:rsidR="00372B6B" w:rsidRDefault="00372B6B" w:rsidP="00D45133">
      <w:pPr>
        <w:widowControl/>
        <w:rPr>
          <w:rFonts w:ascii="微软雅黑" w:eastAsia="微软雅黑" w:hAnsi="微软雅黑" w:cs="微软雅黑" w:hint="eastAsia"/>
        </w:rPr>
      </w:pPr>
      <w:r>
        <w:rPr>
          <w:rFonts w:ascii="微软雅黑" w:eastAsia="微软雅黑" w:hAnsi="微软雅黑" w:cs="宋体" w:hint="eastAsia"/>
          <w:color w:val="000000"/>
          <w:kern w:val="0"/>
          <w:szCs w:val="21"/>
        </w:rPr>
        <w:t>内容摘要:</w:t>
      </w:r>
      <w:r w:rsidR="000D35C9">
        <w:rPr>
          <w:rFonts w:ascii="微软雅黑" w:eastAsia="微软雅黑" w:hAnsi="微软雅黑" w:cs="宋体" w:hint="eastAsia"/>
          <w:color w:val="000000"/>
          <w:kern w:val="0"/>
          <w:szCs w:val="21"/>
        </w:rPr>
        <w:t xml:space="preserve"> </w:t>
      </w:r>
      <w:r w:rsidR="005E16AC" w:rsidRPr="005E16AC">
        <w:rPr>
          <w:rFonts w:ascii="微软雅黑" w:eastAsia="微软雅黑" w:hAnsi="微软雅黑" w:cs="宋体" w:hint="eastAsia"/>
          <w:color w:val="000000"/>
          <w:kern w:val="0"/>
          <w:szCs w:val="21"/>
        </w:rPr>
        <w:t>本发明涉及液体加工技术领域，具体地涉及一种连续流动微射流均质设备，包括支撑部件，支撑部件的前端上固定安装有分散器和对位部件，且对位部件位于分散器的前端，分散器的顶端固定安装有传输管道，支撑部件包括同步装置和传动装置，同步装置对称固定安装在传动装置的顶部前端，传动装置包括微射流均质设备主体、第一齿条、放置底座、接收量杯、延伸基架、对接管头、第四齿轮、第二齿条和液压气缸，液压气缸对称固定安装在微射流均质设备主体的顶端，放置底座固定安装在液压气缸的前端，接收量杯滑动插接在放置底座的顶端上。通过支撑部件和对位部件的设置，实现了微射流均质机在使用时进行交替式对位传输与同步化清洁内壁的目的。</w:t>
      </w:r>
    </w:p>
    <w:p w14:paraId="36369398" w14:textId="77777777" w:rsidR="00001245" w:rsidRDefault="00001245" w:rsidP="00372B6B">
      <w:pPr>
        <w:pStyle w:val="a0"/>
        <w:ind w:right="1680" w:firstLine="0"/>
        <w:jc w:val="both"/>
        <w:rPr>
          <w:rFonts w:ascii="微软雅黑" w:eastAsia="微软雅黑" w:hAnsi="微软雅黑" w:cs="微软雅黑" w:hint="eastAsia"/>
          <w:kern w:val="2"/>
          <w:sz w:val="21"/>
          <w:szCs w:val="22"/>
        </w:rPr>
      </w:pPr>
    </w:p>
    <w:sectPr w:rsidR="00001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CF43" w14:textId="77777777" w:rsidR="00DE65F4" w:rsidRDefault="00DE65F4" w:rsidP="0065005D">
      <w:pPr>
        <w:rPr>
          <w:rFonts w:hint="eastAsia"/>
        </w:rPr>
      </w:pPr>
      <w:r>
        <w:separator/>
      </w:r>
    </w:p>
  </w:endnote>
  <w:endnote w:type="continuationSeparator" w:id="0">
    <w:p w14:paraId="40EE8CC9" w14:textId="77777777" w:rsidR="00DE65F4" w:rsidRDefault="00DE65F4" w:rsidP="006500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33C7" w14:textId="77777777" w:rsidR="00DE65F4" w:rsidRDefault="00DE65F4" w:rsidP="0065005D">
      <w:pPr>
        <w:rPr>
          <w:rFonts w:hint="eastAsia"/>
        </w:rPr>
      </w:pPr>
      <w:r>
        <w:separator/>
      </w:r>
    </w:p>
  </w:footnote>
  <w:footnote w:type="continuationSeparator" w:id="0">
    <w:p w14:paraId="565FAD16" w14:textId="77777777" w:rsidR="00DE65F4" w:rsidRDefault="00DE65F4" w:rsidP="0065005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xOGViOWE5MDViMDllODNjOTgzM2QyNDNkY2ZlOWYifQ=="/>
  </w:docVars>
  <w:rsids>
    <w:rsidRoot w:val="007B454B"/>
    <w:rsid w:val="00001245"/>
    <w:rsid w:val="00060B46"/>
    <w:rsid w:val="00074FE6"/>
    <w:rsid w:val="00082123"/>
    <w:rsid w:val="00090D3F"/>
    <w:rsid w:val="000934A6"/>
    <w:rsid w:val="00093B7E"/>
    <w:rsid w:val="000A42B9"/>
    <w:rsid w:val="000C0FB8"/>
    <w:rsid w:val="000D35C9"/>
    <w:rsid w:val="000E18FE"/>
    <w:rsid w:val="000F2D78"/>
    <w:rsid w:val="00111B1E"/>
    <w:rsid w:val="001201E1"/>
    <w:rsid w:val="00147D38"/>
    <w:rsid w:val="001C26C9"/>
    <w:rsid w:val="001E7F56"/>
    <w:rsid w:val="001F2395"/>
    <w:rsid w:val="0022376D"/>
    <w:rsid w:val="002531C4"/>
    <w:rsid w:val="00263B40"/>
    <w:rsid w:val="00272830"/>
    <w:rsid w:val="002C35B5"/>
    <w:rsid w:val="002C3754"/>
    <w:rsid w:val="002E5A5A"/>
    <w:rsid w:val="00320B82"/>
    <w:rsid w:val="0032588D"/>
    <w:rsid w:val="0036380C"/>
    <w:rsid w:val="00365947"/>
    <w:rsid w:val="00367ED5"/>
    <w:rsid w:val="00372B6B"/>
    <w:rsid w:val="00376A5F"/>
    <w:rsid w:val="00394614"/>
    <w:rsid w:val="003C171A"/>
    <w:rsid w:val="003F3822"/>
    <w:rsid w:val="00406D6F"/>
    <w:rsid w:val="004433CA"/>
    <w:rsid w:val="0046190C"/>
    <w:rsid w:val="0047392B"/>
    <w:rsid w:val="00486C50"/>
    <w:rsid w:val="004A5555"/>
    <w:rsid w:val="004B46F1"/>
    <w:rsid w:val="0051447C"/>
    <w:rsid w:val="0051683F"/>
    <w:rsid w:val="00522AA7"/>
    <w:rsid w:val="00543FD8"/>
    <w:rsid w:val="00550FAB"/>
    <w:rsid w:val="00580A0C"/>
    <w:rsid w:val="00585B1E"/>
    <w:rsid w:val="005A40DE"/>
    <w:rsid w:val="005C479C"/>
    <w:rsid w:val="005D62AC"/>
    <w:rsid w:val="005E16AC"/>
    <w:rsid w:val="00605F44"/>
    <w:rsid w:val="006112DD"/>
    <w:rsid w:val="00616D51"/>
    <w:rsid w:val="00644561"/>
    <w:rsid w:val="006474B1"/>
    <w:rsid w:val="0065005D"/>
    <w:rsid w:val="006740A6"/>
    <w:rsid w:val="00683891"/>
    <w:rsid w:val="0069011C"/>
    <w:rsid w:val="0069340E"/>
    <w:rsid w:val="006D6AA1"/>
    <w:rsid w:val="006E2CE5"/>
    <w:rsid w:val="006E30FF"/>
    <w:rsid w:val="006E6017"/>
    <w:rsid w:val="006F4B70"/>
    <w:rsid w:val="007119FF"/>
    <w:rsid w:val="007215A2"/>
    <w:rsid w:val="00764180"/>
    <w:rsid w:val="00775B68"/>
    <w:rsid w:val="00786157"/>
    <w:rsid w:val="007A305C"/>
    <w:rsid w:val="007B40AB"/>
    <w:rsid w:val="007B454B"/>
    <w:rsid w:val="007B5FFF"/>
    <w:rsid w:val="007C468B"/>
    <w:rsid w:val="007F2F96"/>
    <w:rsid w:val="007F3CA5"/>
    <w:rsid w:val="008041F6"/>
    <w:rsid w:val="00825FEE"/>
    <w:rsid w:val="0084777C"/>
    <w:rsid w:val="00870B03"/>
    <w:rsid w:val="00873CFC"/>
    <w:rsid w:val="008826AA"/>
    <w:rsid w:val="00891CCD"/>
    <w:rsid w:val="008A7515"/>
    <w:rsid w:val="008B73E7"/>
    <w:rsid w:val="008C1C6B"/>
    <w:rsid w:val="008D530A"/>
    <w:rsid w:val="008E02A0"/>
    <w:rsid w:val="00907C14"/>
    <w:rsid w:val="00980BAA"/>
    <w:rsid w:val="00995786"/>
    <w:rsid w:val="00995D18"/>
    <w:rsid w:val="009A308B"/>
    <w:rsid w:val="009A5705"/>
    <w:rsid w:val="009F26DD"/>
    <w:rsid w:val="009F5703"/>
    <w:rsid w:val="00A151F5"/>
    <w:rsid w:val="00A62084"/>
    <w:rsid w:val="00A84D37"/>
    <w:rsid w:val="00AC741E"/>
    <w:rsid w:val="00AD0D4A"/>
    <w:rsid w:val="00B04716"/>
    <w:rsid w:val="00B10C68"/>
    <w:rsid w:val="00B523D1"/>
    <w:rsid w:val="00B52467"/>
    <w:rsid w:val="00B626EF"/>
    <w:rsid w:val="00B62A56"/>
    <w:rsid w:val="00B650C7"/>
    <w:rsid w:val="00B8426C"/>
    <w:rsid w:val="00B84C73"/>
    <w:rsid w:val="00B87329"/>
    <w:rsid w:val="00BA02C5"/>
    <w:rsid w:val="00BC6A06"/>
    <w:rsid w:val="00BF17FB"/>
    <w:rsid w:val="00C1612B"/>
    <w:rsid w:val="00C62D5E"/>
    <w:rsid w:val="00C72C43"/>
    <w:rsid w:val="00C76181"/>
    <w:rsid w:val="00CA22B3"/>
    <w:rsid w:val="00CC127F"/>
    <w:rsid w:val="00CE26C0"/>
    <w:rsid w:val="00CF55E4"/>
    <w:rsid w:val="00D133E6"/>
    <w:rsid w:val="00D4166C"/>
    <w:rsid w:val="00D45133"/>
    <w:rsid w:val="00D87009"/>
    <w:rsid w:val="00D87C81"/>
    <w:rsid w:val="00D90BFA"/>
    <w:rsid w:val="00D91282"/>
    <w:rsid w:val="00D95EDB"/>
    <w:rsid w:val="00DB17BA"/>
    <w:rsid w:val="00DB5787"/>
    <w:rsid w:val="00DC777D"/>
    <w:rsid w:val="00DE2328"/>
    <w:rsid w:val="00DE65F4"/>
    <w:rsid w:val="00E0368C"/>
    <w:rsid w:val="00E04843"/>
    <w:rsid w:val="00E1325D"/>
    <w:rsid w:val="00E3452C"/>
    <w:rsid w:val="00E45D0F"/>
    <w:rsid w:val="00E50202"/>
    <w:rsid w:val="00E566E1"/>
    <w:rsid w:val="00E57DBD"/>
    <w:rsid w:val="00E6665D"/>
    <w:rsid w:val="00EA4353"/>
    <w:rsid w:val="00ED1526"/>
    <w:rsid w:val="00ED29D0"/>
    <w:rsid w:val="00ED41AC"/>
    <w:rsid w:val="00ED7192"/>
    <w:rsid w:val="00EF6F42"/>
    <w:rsid w:val="00EF6FDC"/>
    <w:rsid w:val="00F07844"/>
    <w:rsid w:val="00F3656E"/>
    <w:rsid w:val="00F3796D"/>
    <w:rsid w:val="00F84795"/>
    <w:rsid w:val="00F85234"/>
    <w:rsid w:val="00FB7784"/>
    <w:rsid w:val="00FC106F"/>
    <w:rsid w:val="00FF71EE"/>
    <w:rsid w:val="073908F2"/>
    <w:rsid w:val="289874E5"/>
    <w:rsid w:val="59FC345F"/>
    <w:rsid w:val="5F1B40DC"/>
    <w:rsid w:val="604D2722"/>
    <w:rsid w:val="61CF443B"/>
    <w:rsid w:val="6E86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010B"/>
  <w15:docId w15:val="{722F6AFC-2F64-4B78-87EE-9E4CC1DC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2B6B"/>
    <w:pPr>
      <w:widowControl w:val="0"/>
      <w:jc w:val="both"/>
    </w:pPr>
    <w:rPr>
      <w:rFonts w:ascii="等线" w:eastAsia="等线" w:hAnsi="等线"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after="0" w:line="500" w:lineRule="exact"/>
      <w:ind w:firstLine="420"/>
      <w:jc w:val="center"/>
    </w:pPr>
    <w:rPr>
      <w:kern w:val="0"/>
      <w:sz w:val="28"/>
      <w:szCs w:val="20"/>
    </w:rPr>
  </w:style>
  <w:style w:type="paragraph" w:styleId="a4">
    <w:name w:val="Body Text"/>
    <w:basedOn w:val="a"/>
    <w:uiPriority w:val="99"/>
    <w:semiHidden/>
    <w:unhideWhenUsed/>
    <w:qFormat/>
    <w:pPr>
      <w:spacing w:after="120"/>
    </w:pPr>
    <w:rPr>
      <w:rFonts w:asciiTheme="minorHAnsi" w:eastAsiaTheme="minorEastAsia" w:hAnsiTheme="minorHAnsi" w:cstheme="minorBidi"/>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3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paragraph" w:styleId="ab">
    <w:name w:val="Date"/>
    <w:basedOn w:val="a"/>
    <w:next w:val="a"/>
    <w:link w:val="ac"/>
    <w:uiPriority w:val="99"/>
    <w:semiHidden/>
    <w:unhideWhenUsed/>
    <w:rsid w:val="00001245"/>
    <w:pPr>
      <w:ind w:leftChars="2500" w:left="100"/>
    </w:pPr>
  </w:style>
  <w:style w:type="character" w:customStyle="1" w:styleId="ac">
    <w:name w:val="日期 字符"/>
    <w:basedOn w:val="a1"/>
    <w:link w:val="ab"/>
    <w:uiPriority w:val="99"/>
    <w:semiHidden/>
    <w:rsid w:val="000012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9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235</Words>
  <Characters>254</Characters>
  <Application>Microsoft Office Word</Application>
  <DocSecurity>0</DocSecurity>
  <Lines>8</Lines>
  <Paragraphs>8</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 中川</dc:creator>
  <cp:lastModifiedBy>中川 戴</cp:lastModifiedBy>
  <cp:revision>66</cp:revision>
  <dcterms:created xsi:type="dcterms:W3CDTF">2022-12-07T06:20:00Z</dcterms:created>
  <dcterms:modified xsi:type="dcterms:W3CDTF">2025-08-18T13:14:00Z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A1052306359F4DC180641D166FE81BF6</vt:lpwstr>
  </property>
</Properties>
</file>